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C2A04" w:rsidP="00940400">
            <w:pPr>
              <w:rPr>
                <w:b/>
              </w:rPr>
            </w:pPr>
            <w:r>
              <w:rPr>
                <w:rStyle w:val="Firstpagetablebold"/>
              </w:rPr>
              <w:t>4</w:t>
            </w:r>
            <w:r w:rsidR="00D73BBE">
              <w:rPr>
                <w:rStyle w:val="Firstpagetablebold"/>
              </w:rPr>
              <w:t xml:space="preserve"> February</w:t>
            </w:r>
            <w:r w:rsidR="00940400">
              <w:rPr>
                <w:rStyle w:val="Firstpagetablebold"/>
              </w:rPr>
              <w:t xml:space="preserve"> 20</w:t>
            </w:r>
            <w:r w:rsidR="00D73BBE">
              <w:rPr>
                <w:rStyle w:val="Firstpagetablebold"/>
              </w:rPr>
              <w:t>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40400" w:rsidRDefault="00940400" w:rsidP="008A43AA">
            <w:pPr>
              <w:rPr>
                <w:rStyle w:val="Firstpagetablebold"/>
                <w:bCs/>
              </w:rPr>
            </w:pPr>
            <w:r>
              <w:rPr>
                <w:b/>
              </w:rPr>
              <w:t xml:space="preserve">Commercial Events, Hackney Carriage and Private Hire, Road Closure Orders, Scrap Metal Dealers, Sex Establishments and Street Parties: </w:t>
            </w:r>
            <w:r>
              <w:rPr>
                <w:b/>
                <w:bCs/>
              </w:rPr>
              <w:t>Licen</w:t>
            </w:r>
            <w:r w:rsidR="00DC2A04">
              <w:rPr>
                <w:b/>
                <w:bCs/>
              </w:rPr>
              <w:t>ce Fees and Charges for the 2021/22</w:t>
            </w:r>
            <w:r>
              <w:rPr>
                <w:b/>
                <w:bCs/>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940400">
            <w:r w:rsidRPr="00940400">
              <w:t xml:space="preserve">To seek agreement of the </w:t>
            </w:r>
            <w:r w:rsidR="00DC2A04">
              <w:t>licence fees for 2021/22</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B225E7" w:rsidP="00B225E7">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B225E7" w:rsidP="00940400">
            <w:r>
              <w:t>None</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bookmarkStart w:id="0" w:name="_GoBack"/>
            <w:r>
              <w:rPr>
                <w:b/>
              </w:rPr>
              <w:t xml:space="preserve">Agree </w:t>
            </w:r>
            <w:r w:rsidRPr="00853FB3">
              <w:t>the l</w:t>
            </w:r>
            <w:r w:rsidR="00DC2A04">
              <w:t>icence fees and charges for 2021</w:t>
            </w:r>
            <w:r w:rsidRPr="00853FB3">
              <w:t>/</w:t>
            </w:r>
            <w:r w:rsidR="00DC2A04">
              <w:t>22</w:t>
            </w:r>
            <w:r>
              <w:t xml:space="preserve"> as set out in the Appendix 1 </w:t>
            </w:r>
            <w:r w:rsidRPr="00853FB3">
              <w:t>and recommend them to Council</w:t>
            </w:r>
            <w:bookmarkEnd w:id="0"/>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853FB3" w:rsidP="00853FB3">
            <w:r w:rsidRPr="00853FB3">
              <w:t>Commercial Events, Hackney Carriage and Private Hire, Road Closure Orders, Scrap Metal Dealers, Sex Establishments and Street Parties</w:t>
            </w:r>
            <w:r w:rsidR="00DC2A04">
              <w:rPr>
                <w:bCs/>
              </w:rPr>
              <w:t xml:space="preserve"> Fees and Charges 2021</w:t>
            </w:r>
            <w:r w:rsidRPr="00853FB3">
              <w:rPr>
                <w:bCs/>
              </w:rPr>
              <w:t>/</w:t>
            </w:r>
            <w:r>
              <w:rPr>
                <w:bCs/>
              </w:rPr>
              <w:t>2</w:t>
            </w:r>
            <w:r w:rsidR="00DC2A04">
              <w:rPr>
                <w:bCs/>
              </w:rPr>
              <w:t>2</w:t>
            </w:r>
          </w:p>
        </w:tc>
      </w:tr>
    </w:tbl>
    <w:p w:rsidR="0040736F" w:rsidRDefault="00853FB3" w:rsidP="00853FB3">
      <w:pPr>
        <w:pStyle w:val="Heading1"/>
        <w:spacing w:after="0"/>
      </w:pPr>
      <w:r>
        <w:t>Introduction</w:t>
      </w:r>
      <w:r w:rsidR="00404032" w:rsidRPr="001356F1">
        <w:t xml:space="preserve"> </w:t>
      </w:r>
    </w:p>
    <w:p w:rsidR="00853FB3" w:rsidRPr="00853FB3" w:rsidRDefault="00853FB3" w:rsidP="00853FB3"/>
    <w:p w:rsidR="00853FB3" w:rsidRDefault="00853FB3" w:rsidP="00D73BBE">
      <w:pPr>
        <w:numPr>
          <w:ilvl w:val="0"/>
          <w:numId w:val="34"/>
        </w:numPr>
        <w:tabs>
          <w:tab w:val="num" w:pos="720"/>
        </w:tabs>
        <w:spacing w:after="0"/>
        <w:ind w:left="720" w:hanging="720"/>
      </w:pPr>
      <w:r>
        <w:t>The purpose of this report is to seek agreement to the licence fees and ch</w:t>
      </w:r>
      <w:r w:rsidR="00DC2A04">
        <w:t>arges that should apply for 2021/22</w:t>
      </w:r>
      <w:r>
        <w:t>, for those activities where the Council has discretion. This report does not cover the fees for Licensing and Gambling Act activities, which are reported separately to the Licensing and Gambling Acts Committee.</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rsidR="00853FB3" w:rsidRDefault="00853FB3" w:rsidP="00853FB3">
      <w:pPr>
        <w:spacing w:after="0"/>
      </w:pPr>
    </w:p>
    <w:p w:rsidR="00853FB3" w:rsidRDefault="00853FB3" w:rsidP="00853FB3">
      <w:pPr>
        <w:numPr>
          <w:ilvl w:val="0"/>
          <w:numId w:val="34"/>
        </w:numPr>
        <w:tabs>
          <w:tab w:val="num" w:pos="720"/>
        </w:tabs>
        <w:spacing w:after="0"/>
        <w:ind w:left="720" w:hanging="720"/>
      </w:pPr>
      <w:r>
        <w:lastRenderedPageBreak/>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rsidR="00853FB3" w:rsidRDefault="00853FB3" w:rsidP="00853FB3">
      <w:pPr>
        <w:spacing w:after="0"/>
      </w:pPr>
    </w:p>
    <w:p w:rsidR="00853FB3" w:rsidRDefault="00853FB3" w:rsidP="00853FB3">
      <w:pPr>
        <w:spacing w:after="0"/>
        <w:ind w:left="720" w:hanging="720"/>
      </w:pPr>
      <w:r>
        <w:t>4.</w:t>
      </w:r>
      <w:r>
        <w:tab/>
        <w:t xml:space="preserve">Licence fees set by the Council and administered in the General Licensing function consist of Commercial Events, Hackney Carriage and Private Hire, Road Closure Orders, Scrap Metal Dealers and Sex Establishments. </w:t>
      </w:r>
    </w:p>
    <w:p w:rsidR="00853FB3" w:rsidRDefault="00853FB3" w:rsidP="00853FB3">
      <w:pPr>
        <w:spacing w:after="0"/>
        <w:ind w:left="720" w:hanging="720"/>
      </w:pPr>
    </w:p>
    <w:p w:rsidR="00853FB3" w:rsidRDefault="00853FB3" w:rsidP="002D7E49">
      <w:pPr>
        <w:tabs>
          <w:tab w:val="num" w:pos="567"/>
        </w:tabs>
        <w:spacing w:after="0"/>
        <w:rPr>
          <w:b/>
        </w:rPr>
      </w:pPr>
      <w:r>
        <w:rPr>
          <w:b/>
        </w:rPr>
        <w:t>Commercial Events</w:t>
      </w:r>
      <w:r w:rsidR="00755A69">
        <w:rPr>
          <w:b/>
        </w:rPr>
        <w:t xml:space="preserve"> and events with no commercial </w:t>
      </w:r>
      <w:r w:rsidR="00755A69" w:rsidRPr="009F3A78">
        <w:rPr>
          <w:b/>
        </w:rPr>
        <w:t xml:space="preserve">element </w:t>
      </w:r>
      <w:r w:rsidR="00755A69">
        <w:rPr>
          <w:b/>
        </w:rPr>
        <w:t>(</w:t>
      </w:r>
      <w:r w:rsidR="00755A69" w:rsidRPr="009F3A78">
        <w:rPr>
          <w:b/>
        </w:rPr>
        <w:t>inc</w:t>
      </w:r>
      <w:r w:rsidR="00755A69">
        <w:rPr>
          <w:b/>
        </w:rPr>
        <w:t>luding street p</w:t>
      </w:r>
      <w:r w:rsidR="00755A69" w:rsidRPr="009F3A78">
        <w:rPr>
          <w:b/>
        </w:rPr>
        <w:t>arties</w:t>
      </w:r>
      <w:r w:rsidR="00755A69">
        <w:rPr>
          <w:b/>
        </w:rPr>
        <w:t>)</w:t>
      </w:r>
    </w:p>
    <w:p w:rsidR="00853FB3" w:rsidRDefault="00853FB3" w:rsidP="00853FB3">
      <w:pPr>
        <w:spacing w:after="0"/>
      </w:pPr>
    </w:p>
    <w:p w:rsidR="00853FB3" w:rsidRDefault="00853FB3" w:rsidP="00853FB3">
      <w:pPr>
        <w:spacing w:after="0"/>
        <w:ind w:left="720" w:hanging="720"/>
      </w:pPr>
      <w:r>
        <w:t>5.</w:t>
      </w:r>
      <w:r>
        <w:tab/>
        <w:t xml:space="preserve">The making of Temporary Road Closure Orders under the Town Police Clauses Act 1847 is a discretionary service and the Council may make a charge for carrying it out, as long as the charge does not exceed the costs to the Authority. </w:t>
      </w:r>
    </w:p>
    <w:p w:rsidR="00853FB3" w:rsidRDefault="00853FB3" w:rsidP="00853FB3">
      <w:pPr>
        <w:spacing w:after="0"/>
        <w:ind w:left="720" w:hanging="720"/>
      </w:pPr>
    </w:p>
    <w:p w:rsidR="00853FB3" w:rsidRDefault="00853FB3" w:rsidP="00853FB3">
      <w:pPr>
        <w:numPr>
          <w:ilvl w:val="0"/>
          <w:numId w:val="35"/>
        </w:numPr>
        <w:spacing w:after="0"/>
        <w:ind w:left="709" w:hanging="709"/>
      </w:pPr>
      <w:r>
        <w:t>A number of Road Closure applications have been made in the last year</w:t>
      </w:r>
      <w:r w:rsidR="00DC2A04">
        <w:t>s</w:t>
      </w:r>
      <w:r>
        <w:t xml:space="preserve"> for events involving a commercial element, such as for Christmas Market, </w:t>
      </w:r>
      <w:r w:rsidR="00061E35">
        <w:t xml:space="preserve">Little Clarendon Street Market, </w:t>
      </w:r>
      <w:r>
        <w:t xml:space="preserve">Art Market, </w:t>
      </w:r>
      <w:r w:rsidR="00C8291A">
        <w:t xml:space="preserve">North Parade Market, Christmas Light Festival etc. </w:t>
      </w:r>
    </w:p>
    <w:p w:rsidR="00755A69" w:rsidRDefault="00755A69" w:rsidP="00755A69">
      <w:pPr>
        <w:spacing w:after="0"/>
        <w:ind w:left="709"/>
      </w:pPr>
    </w:p>
    <w:p w:rsidR="00755A69" w:rsidRDefault="00755A69" w:rsidP="00853FB3">
      <w:pPr>
        <w:numPr>
          <w:ilvl w:val="0"/>
          <w:numId w:val="35"/>
        </w:numPr>
        <w:spacing w:after="0"/>
        <w:ind w:left="709" w:hanging="709"/>
      </w:pPr>
      <w:r>
        <w:t>A number of Road Closure applications have been submitted in the last year</w:t>
      </w:r>
      <w:r w:rsidR="00DC2A04">
        <w:t>s</w:t>
      </w:r>
      <w:r>
        <w:t xml:space="preserve"> for street parties which do not include a commercial element. Such </w:t>
      </w:r>
      <w:r w:rsidR="00552997">
        <w:t xml:space="preserve">closures are community and local residents based. </w:t>
      </w:r>
    </w:p>
    <w:p w:rsidR="00853FB3" w:rsidRDefault="00853FB3" w:rsidP="00853FB3">
      <w:pPr>
        <w:spacing w:after="0"/>
        <w:ind w:left="709"/>
      </w:pPr>
      <w:r>
        <w:t xml:space="preserve">  </w:t>
      </w:r>
    </w:p>
    <w:p w:rsidR="00853FB3" w:rsidRDefault="00DC2A04" w:rsidP="00853FB3">
      <w:pPr>
        <w:numPr>
          <w:ilvl w:val="0"/>
          <w:numId w:val="35"/>
        </w:numPr>
        <w:spacing w:after="0"/>
        <w:ind w:left="709" w:hanging="709"/>
      </w:pPr>
      <w:r>
        <w:t>The</w:t>
      </w:r>
      <w:r w:rsidR="00061E35">
        <w:t xml:space="preserve"> </w:t>
      </w:r>
      <w:r w:rsidR="00853FB3">
        <w:t>fee</w:t>
      </w:r>
      <w:r w:rsidR="00061E35">
        <w:t>s</w:t>
      </w:r>
      <w:r w:rsidR="00853FB3">
        <w:t xml:space="preserve"> </w:t>
      </w:r>
      <w:r w:rsidR="00061E35">
        <w:t xml:space="preserve">can be found in </w:t>
      </w:r>
      <w:r w:rsidR="00061E35" w:rsidRPr="00061E35">
        <w:rPr>
          <w:b/>
        </w:rPr>
        <w:t>Appendix 1.</w:t>
      </w:r>
    </w:p>
    <w:p w:rsidR="00853FB3" w:rsidRDefault="00853FB3" w:rsidP="00853FB3">
      <w:pPr>
        <w:spacing w:after="0"/>
        <w:ind w:left="720" w:hanging="720"/>
      </w:pPr>
    </w:p>
    <w:p w:rsidR="00853FB3" w:rsidRPr="00A578F3" w:rsidRDefault="00853FB3" w:rsidP="00A578F3">
      <w:pPr>
        <w:spacing w:after="0"/>
        <w:rPr>
          <w:b/>
        </w:rPr>
      </w:pPr>
      <w:r>
        <w:rPr>
          <w:b/>
        </w:rPr>
        <w:t>Hackney Carriage and Private Hire Licence Fees and Charges</w:t>
      </w:r>
      <w:r>
        <w:t xml:space="preserve"> </w:t>
      </w:r>
    </w:p>
    <w:p w:rsidR="00853FB3" w:rsidRDefault="00853FB3" w:rsidP="00853FB3">
      <w:pPr>
        <w:spacing w:after="0"/>
      </w:pPr>
    </w:p>
    <w:p w:rsidR="00853FB3" w:rsidRDefault="00DC2A04" w:rsidP="00853FB3">
      <w:pPr>
        <w:numPr>
          <w:ilvl w:val="0"/>
          <w:numId w:val="36"/>
        </w:numPr>
        <w:spacing w:after="0"/>
        <w:ind w:left="709" w:hanging="709"/>
      </w:pPr>
      <w:r>
        <w:t>It is proposed that for the 2021/22 Council year that no substantial variation to the current fees and charges is made in order to support the trade financial recovering from the Covid19 pandemic</w:t>
      </w:r>
      <w:r w:rsidR="00A578F3">
        <w:t xml:space="preserve">. Those can be found in </w:t>
      </w:r>
      <w:r w:rsidR="00A578F3" w:rsidRPr="00A578F3">
        <w:rPr>
          <w:b/>
        </w:rPr>
        <w:t>Appendix 1</w:t>
      </w:r>
      <w:r w:rsidR="00A578F3">
        <w:t xml:space="preserve">. </w:t>
      </w:r>
    </w:p>
    <w:p w:rsidR="00853FB3" w:rsidRDefault="00853FB3" w:rsidP="00853FB3">
      <w:pPr>
        <w:spacing w:after="0"/>
      </w:pPr>
    </w:p>
    <w:p w:rsidR="00853FB3" w:rsidRDefault="00853FB3" w:rsidP="00853FB3">
      <w:pPr>
        <w:spacing w:after="0"/>
        <w:rPr>
          <w:b/>
        </w:rPr>
      </w:pPr>
      <w:r w:rsidRPr="00AD7D23">
        <w:rPr>
          <w:b/>
        </w:rPr>
        <w:t>Scrap Metal Dealers</w:t>
      </w:r>
    </w:p>
    <w:p w:rsidR="00853FB3" w:rsidRDefault="00853FB3" w:rsidP="00853FB3">
      <w:pPr>
        <w:spacing w:after="0"/>
        <w:ind w:left="720" w:hanging="720"/>
      </w:pPr>
    </w:p>
    <w:p w:rsidR="00853FB3" w:rsidRPr="00AD7D23" w:rsidRDefault="00671705" w:rsidP="00AD7D23">
      <w:pPr>
        <w:spacing w:after="0"/>
        <w:ind w:left="720" w:hanging="720"/>
      </w:pPr>
      <w:r>
        <w:t>12</w:t>
      </w:r>
      <w:r w:rsidR="00853FB3">
        <w:t>.</w:t>
      </w:r>
      <w:r w:rsidR="00853FB3">
        <w:tab/>
        <w:t xml:space="preserve">The licensing of Scrap Metal Dealers and collectors is an executive function </w:t>
      </w:r>
      <w:r w:rsidR="003C6E0C">
        <w:t>which is the responsibility of Cabinet</w:t>
      </w:r>
      <w:bookmarkStart w:id="1" w:name="LastEdit"/>
      <w:bookmarkEnd w:id="1"/>
      <w:r w:rsidR="00853FB3">
        <w:t>. Therefore the setting of fees does not fall to</w:t>
      </w:r>
      <w:r w:rsidR="00AD7D23">
        <w:t xml:space="preserve"> this Committee. The</w:t>
      </w:r>
      <w:r w:rsidR="001D58AF">
        <w:t xml:space="preserve"> </w:t>
      </w:r>
      <w:r w:rsidR="00853FB3">
        <w:t>fees for t</w:t>
      </w:r>
      <w:r w:rsidR="001D58AF">
        <w:t>his function can be found in</w:t>
      </w:r>
      <w:r w:rsidR="00853FB3">
        <w:t xml:space="preserve"> </w:t>
      </w:r>
      <w:r w:rsidR="00853FB3" w:rsidRPr="00AD7D23">
        <w:rPr>
          <w:b/>
        </w:rPr>
        <w:t>Appendix</w:t>
      </w:r>
      <w:r w:rsidR="00AD7D23" w:rsidRPr="00AD7D23">
        <w:rPr>
          <w:b/>
        </w:rPr>
        <w:t xml:space="preserve"> 1</w:t>
      </w:r>
      <w:r w:rsidR="00853FB3">
        <w:t xml:space="preserve"> for Members to note.</w:t>
      </w:r>
    </w:p>
    <w:p w:rsidR="00853FB3" w:rsidRDefault="00853FB3" w:rsidP="00AD7D23">
      <w:pPr>
        <w:spacing w:after="0"/>
        <w:rPr>
          <w:rFonts w:cs="Arial"/>
          <w:b/>
        </w:rPr>
      </w:pPr>
    </w:p>
    <w:p w:rsidR="00853FB3" w:rsidRDefault="00755A69" w:rsidP="00853FB3">
      <w:pPr>
        <w:spacing w:after="0"/>
        <w:rPr>
          <w:b/>
        </w:rPr>
      </w:pPr>
      <w:r>
        <w:rPr>
          <w:b/>
        </w:rPr>
        <w:t xml:space="preserve">Sex Establishments </w:t>
      </w:r>
      <w:r w:rsidR="00F90B84">
        <w:rPr>
          <w:b/>
        </w:rPr>
        <w:t xml:space="preserve">and </w:t>
      </w:r>
      <w:r w:rsidR="00F90B84" w:rsidRPr="00F90B84">
        <w:rPr>
          <w:b/>
        </w:rPr>
        <w:t>Sexual entertainment venues</w:t>
      </w:r>
    </w:p>
    <w:p w:rsidR="00853FB3" w:rsidRDefault="00853FB3" w:rsidP="00853FB3">
      <w:pPr>
        <w:spacing w:after="0"/>
        <w:ind w:left="360"/>
      </w:pPr>
    </w:p>
    <w:p w:rsidR="00671705" w:rsidRDefault="00671705" w:rsidP="00552997">
      <w:pPr>
        <w:spacing w:after="0"/>
        <w:ind w:left="720" w:hanging="720"/>
      </w:pPr>
      <w:r>
        <w:t>13.</w:t>
      </w:r>
      <w:r>
        <w:tab/>
      </w:r>
      <w:r w:rsidR="00DC2A04">
        <w:t>No variation to the current fees</w:t>
      </w:r>
      <w:r w:rsidR="00552997">
        <w:t xml:space="preserve">. Those can be found in </w:t>
      </w:r>
      <w:r w:rsidR="00552997" w:rsidRPr="00A578F3">
        <w:rPr>
          <w:b/>
        </w:rPr>
        <w:t>Appendix 1</w:t>
      </w:r>
      <w:r w:rsidR="00552997">
        <w:rPr>
          <w:b/>
        </w:rPr>
        <w:t>.</w:t>
      </w:r>
    </w:p>
    <w:p w:rsidR="00552997" w:rsidRDefault="00552997" w:rsidP="00552997">
      <w:pPr>
        <w:spacing w:after="0"/>
        <w:ind w:left="720" w:hanging="720"/>
      </w:pPr>
    </w:p>
    <w:p w:rsidR="0040736F" w:rsidRPr="001356F1" w:rsidRDefault="002329CF" w:rsidP="00853FB3">
      <w:pPr>
        <w:pStyle w:val="Heading1"/>
      </w:pPr>
      <w:r w:rsidRPr="001356F1">
        <w:t>Financial implications</w:t>
      </w:r>
    </w:p>
    <w:p w:rsidR="00E87F7A" w:rsidRDefault="000D6E28" w:rsidP="000D6E28">
      <w:pPr>
        <w:pStyle w:val="ListParagraph"/>
        <w:tabs>
          <w:tab w:val="clear" w:pos="426"/>
          <w:tab w:val="left" w:pos="709"/>
        </w:tabs>
        <w:ind w:left="709" w:hanging="709"/>
      </w:pPr>
      <w:r>
        <w:t xml:space="preserve">The </w:t>
      </w:r>
      <w:r w:rsidRPr="00277C31">
        <w:t>Council is responsible for collecting licence fees for these functions. Predicted income from licence fees is inc</w:t>
      </w:r>
      <w:r>
        <w:t>luded in the Cou</w:t>
      </w:r>
      <w:r w:rsidR="00552997">
        <w:t>ncil’s budget estimates for 202</w:t>
      </w:r>
      <w:r w:rsidR="00DC2A04">
        <w:t>1/22</w:t>
      </w:r>
      <w:r w:rsidRPr="00277C31">
        <w:t>.</w:t>
      </w:r>
    </w:p>
    <w:p w:rsidR="00552997" w:rsidRDefault="00552997" w:rsidP="00552997">
      <w:pPr>
        <w:pStyle w:val="ListParagraph"/>
        <w:numPr>
          <w:ilvl w:val="0"/>
          <w:numId w:val="0"/>
        </w:numPr>
        <w:tabs>
          <w:tab w:val="clear" w:pos="426"/>
          <w:tab w:val="left" w:pos="709"/>
        </w:tabs>
        <w:ind w:left="709"/>
      </w:pPr>
    </w:p>
    <w:p w:rsidR="002D7E49" w:rsidRPr="001356F1" w:rsidRDefault="002D7E49" w:rsidP="00552997">
      <w:pPr>
        <w:pStyle w:val="ListParagraph"/>
        <w:numPr>
          <w:ilvl w:val="0"/>
          <w:numId w:val="0"/>
        </w:numPr>
        <w:tabs>
          <w:tab w:val="clear" w:pos="426"/>
          <w:tab w:val="left" w:pos="709"/>
        </w:tabs>
        <w:ind w:left="709"/>
      </w:pPr>
    </w:p>
    <w:p w:rsidR="0040736F" w:rsidRPr="001356F1" w:rsidRDefault="00DA614B" w:rsidP="004A6D2F">
      <w:pPr>
        <w:pStyle w:val="Heading1"/>
      </w:pPr>
      <w:r w:rsidRPr="001356F1">
        <w:lastRenderedPageBreak/>
        <w:t>Legal issues</w:t>
      </w:r>
    </w:p>
    <w:p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325"/>
      </w:tblGrid>
      <w:tr w:rsidR="00DF093E" w:rsidRPr="001356F1"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rsidR="00E87F7A" w:rsidRPr="000D6E28" w:rsidRDefault="000D6E28" w:rsidP="00A46E98">
            <w:pPr>
              <w:rPr>
                <w:b/>
              </w:rPr>
            </w:pPr>
            <w:r w:rsidRPr="000D6E28">
              <w:rPr>
                <w:b/>
              </w:rPr>
              <w:t>Anna Dumitru</w:t>
            </w:r>
          </w:p>
        </w:tc>
      </w:tr>
      <w:tr w:rsidR="00DF093E" w:rsidRPr="001356F1" w:rsidTr="00552997">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5325" w:type="dxa"/>
            <w:tcBorders>
              <w:top w:val="single" w:sz="8" w:space="0" w:color="000000"/>
              <w:left w:val="nil"/>
              <w:bottom w:val="nil"/>
              <w:right w:val="single" w:sz="8" w:space="0" w:color="000000"/>
            </w:tcBorders>
            <w:shd w:val="clear" w:color="auto" w:fill="auto"/>
          </w:tcPr>
          <w:p w:rsidR="00E87F7A" w:rsidRPr="000D6E28" w:rsidRDefault="000D6E28" w:rsidP="000D6E28">
            <w:pPr>
              <w:rPr>
                <w:b/>
              </w:rPr>
            </w:pPr>
            <w:r w:rsidRPr="000D6E28">
              <w:rPr>
                <w:b/>
              </w:rPr>
              <w:t>General Licensing Team Leader</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325" w:type="dxa"/>
            <w:tcBorders>
              <w:top w:val="nil"/>
              <w:left w:val="nil"/>
              <w:bottom w:val="nil"/>
              <w:right w:val="single" w:sz="8" w:space="0" w:color="000000"/>
            </w:tcBorders>
            <w:shd w:val="clear" w:color="auto" w:fill="auto"/>
          </w:tcPr>
          <w:p w:rsidR="00E87F7A" w:rsidRPr="000D6E28" w:rsidRDefault="00552997" w:rsidP="00A46E98">
            <w:pPr>
              <w:rPr>
                <w:b/>
              </w:rPr>
            </w:pPr>
            <w:r>
              <w:rPr>
                <w:b/>
              </w:rPr>
              <w:t>Regulatory Services and Community Safety</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325" w:type="dxa"/>
            <w:tcBorders>
              <w:top w:val="nil"/>
              <w:left w:val="nil"/>
              <w:bottom w:val="nil"/>
              <w:right w:val="single" w:sz="8" w:space="0" w:color="000000"/>
            </w:tcBorders>
            <w:shd w:val="clear" w:color="auto" w:fill="auto"/>
          </w:tcPr>
          <w:p w:rsidR="00E87F7A" w:rsidRPr="000D6E28" w:rsidRDefault="00E87F7A" w:rsidP="00A46E98">
            <w:pPr>
              <w:rPr>
                <w:b/>
              </w:rPr>
            </w:pPr>
            <w:r w:rsidRPr="000D6E28">
              <w:rPr>
                <w:b/>
              </w:rPr>
              <w:t xml:space="preserve">01865 </w:t>
            </w:r>
            <w:r w:rsidR="000D6E28" w:rsidRPr="000D6E28">
              <w:rPr>
                <w:b/>
              </w:rPr>
              <w:t>252565</w:t>
            </w:r>
          </w:p>
        </w:tc>
      </w:tr>
      <w:tr w:rsidR="005570B5" w:rsidRPr="001356F1" w:rsidTr="00552997">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5325" w:type="dxa"/>
            <w:tcBorders>
              <w:top w:val="nil"/>
              <w:left w:val="nil"/>
              <w:bottom w:val="single" w:sz="8" w:space="0" w:color="000000"/>
              <w:right w:val="single" w:sz="8" w:space="0" w:color="000000"/>
            </w:tcBorders>
            <w:shd w:val="clear" w:color="auto" w:fill="auto"/>
          </w:tcPr>
          <w:p w:rsidR="00E87F7A" w:rsidRPr="001356F1" w:rsidRDefault="006A3DA5" w:rsidP="00A46E98">
            <w:pPr>
              <w:rPr>
                <w:rStyle w:val="Hyperlink"/>
                <w:color w:val="000000"/>
              </w:rPr>
            </w:pPr>
            <w:hyperlink r:id="rId8" w:history="1">
              <w:r w:rsidR="000D6E28" w:rsidRPr="00413522">
                <w:rPr>
                  <w:rStyle w:val="Hyperlink"/>
                </w:rPr>
                <w:t>adumitru@oxford.gov.uk</w:t>
              </w:r>
            </w:hyperlink>
            <w:r w:rsidR="000D6E28">
              <w:rPr>
                <w:rStyle w:val="Hyperlink"/>
                <w:color w:val="000000"/>
              </w:rPr>
              <w:t xml:space="preserve"> </w:t>
            </w:r>
          </w:p>
        </w:tc>
      </w:tr>
    </w:tbl>
    <w:p w:rsidR="00A4626B" w:rsidRDefault="00A4626B" w:rsidP="0093067A"/>
    <w:p w:rsidR="004456DD" w:rsidRPr="009E51FC" w:rsidRDefault="004456DD" w:rsidP="0093067A"/>
    <w:sectPr w:rsidR="004456DD" w:rsidRPr="009E51FC"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B0" w:rsidRDefault="003F2CB0" w:rsidP="004A6D2F">
      <w:r>
        <w:separator/>
      </w:r>
    </w:p>
  </w:endnote>
  <w:endnote w:type="continuationSeparator" w:id="0">
    <w:p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B0" w:rsidRDefault="003F2CB0" w:rsidP="004A6D2F">
      <w:r>
        <w:separator/>
      </w:r>
    </w:p>
  </w:footnote>
  <w:footnote w:type="continuationSeparator" w:id="0">
    <w:p w:rsidR="003F2CB0" w:rsidRDefault="003F2C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52C4A2B6"/>
    <w:lvl w:ilvl="0">
      <w:start w:val="1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01/2020 14:37"/>
  </w:docVars>
  <w:rsids>
    <w:rsidRoot w:val="00FE5758"/>
    <w:rsid w:val="00001ADC"/>
    <w:rsid w:val="000117D4"/>
    <w:rsid w:val="00015AFD"/>
    <w:rsid w:val="000314D7"/>
    <w:rsid w:val="00045F8B"/>
    <w:rsid w:val="00046D2B"/>
    <w:rsid w:val="00056263"/>
    <w:rsid w:val="00061E35"/>
    <w:rsid w:val="00064D8A"/>
    <w:rsid w:val="00064F82"/>
    <w:rsid w:val="00066510"/>
    <w:rsid w:val="00077523"/>
    <w:rsid w:val="000C089F"/>
    <w:rsid w:val="000C3928"/>
    <w:rsid w:val="000C5E8E"/>
    <w:rsid w:val="000D6E28"/>
    <w:rsid w:val="000F4751"/>
    <w:rsid w:val="0010524C"/>
    <w:rsid w:val="00111FB1"/>
    <w:rsid w:val="00113418"/>
    <w:rsid w:val="001356F1"/>
    <w:rsid w:val="00136994"/>
    <w:rsid w:val="0014128E"/>
    <w:rsid w:val="0014219C"/>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7BF"/>
    <w:rsid w:val="00364FAD"/>
    <w:rsid w:val="0036738F"/>
    <w:rsid w:val="0036759C"/>
    <w:rsid w:val="00367AE5"/>
    <w:rsid w:val="00367D71"/>
    <w:rsid w:val="0038150A"/>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2997"/>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A3DA5"/>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55A69"/>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40400"/>
    <w:rsid w:val="00941C60"/>
    <w:rsid w:val="00941FD1"/>
    <w:rsid w:val="00966D42"/>
    <w:rsid w:val="00971689"/>
    <w:rsid w:val="00973E90"/>
    <w:rsid w:val="00975B07"/>
    <w:rsid w:val="00980B4A"/>
    <w:rsid w:val="009A1677"/>
    <w:rsid w:val="009E3D0A"/>
    <w:rsid w:val="009E51FC"/>
    <w:rsid w:val="009F1D28"/>
    <w:rsid w:val="009F7618"/>
    <w:rsid w:val="00A04D23"/>
    <w:rsid w:val="00A06766"/>
    <w:rsid w:val="00A13765"/>
    <w:rsid w:val="00A21B12"/>
    <w:rsid w:val="00A23F80"/>
    <w:rsid w:val="00A4626B"/>
    <w:rsid w:val="00A46E98"/>
    <w:rsid w:val="00A578F3"/>
    <w:rsid w:val="00A6352B"/>
    <w:rsid w:val="00A701B5"/>
    <w:rsid w:val="00A714BB"/>
    <w:rsid w:val="00A77147"/>
    <w:rsid w:val="00A92D8F"/>
    <w:rsid w:val="00AA25CA"/>
    <w:rsid w:val="00AB2988"/>
    <w:rsid w:val="00AB7999"/>
    <w:rsid w:val="00AD3292"/>
    <w:rsid w:val="00AD7D23"/>
    <w:rsid w:val="00AE7AF0"/>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B6B99"/>
    <w:rsid w:val="00CC426B"/>
    <w:rsid w:val="00CE42E3"/>
    <w:rsid w:val="00CE4C87"/>
    <w:rsid w:val="00CE544A"/>
    <w:rsid w:val="00CE7A26"/>
    <w:rsid w:val="00D11E1C"/>
    <w:rsid w:val="00D160B0"/>
    <w:rsid w:val="00D17F94"/>
    <w:rsid w:val="00D223FC"/>
    <w:rsid w:val="00D26D1E"/>
    <w:rsid w:val="00D474CF"/>
    <w:rsid w:val="00D5547E"/>
    <w:rsid w:val="00D57F03"/>
    <w:rsid w:val="00D73BBE"/>
    <w:rsid w:val="00D869A1"/>
    <w:rsid w:val="00DA413F"/>
    <w:rsid w:val="00DA4584"/>
    <w:rsid w:val="00DA614B"/>
    <w:rsid w:val="00DC2A04"/>
    <w:rsid w:val="00DC3060"/>
    <w:rsid w:val="00DE0FB2"/>
    <w:rsid w:val="00DF093E"/>
    <w:rsid w:val="00E01F42"/>
    <w:rsid w:val="00E206D6"/>
    <w:rsid w:val="00E3366E"/>
    <w:rsid w:val="00E340FB"/>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143D9B9-9053-4318-B9A2-B249644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1EA7-F5E6-4D24-8052-49D1A676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BFB4818B</Template>
  <TotalTime>7</TotalTime>
  <Pages>3</Pages>
  <Words>649</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MITCHELL John</cp:lastModifiedBy>
  <cp:revision>4</cp:revision>
  <cp:lastPrinted>2015-07-03T13:50:00Z</cp:lastPrinted>
  <dcterms:created xsi:type="dcterms:W3CDTF">2020-01-21T14:47:00Z</dcterms:created>
  <dcterms:modified xsi:type="dcterms:W3CDTF">2021-01-27T20:28:00Z</dcterms:modified>
</cp:coreProperties>
</file>